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4D94" w14:textId="77777777" w:rsidR="00D2057C" w:rsidRPr="00F5314B" w:rsidRDefault="00AC7785">
      <w:pPr>
        <w:pStyle w:val="Bodytext20"/>
        <w:shd w:val="clear" w:color="auto" w:fill="auto"/>
        <w:tabs>
          <w:tab w:val="left" w:pos="8317"/>
        </w:tabs>
        <w:spacing w:line="240" w:lineRule="auto"/>
        <w:ind w:left="2380" w:right="60" w:firstLine="0"/>
        <w:jc w:val="left"/>
        <w:rPr>
          <w:rFonts w:ascii="Garamond" w:hAnsi="Garamond"/>
          <w:b/>
          <w:sz w:val="18"/>
          <w:szCs w:val="18"/>
        </w:rPr>
      </w:pPr>
      <w:r w:rsidRPr="00F5314B">
        <w:rPr>
          <w:rFonts w:ascii="Garamond" w:hAnsi="Garamond"/>
          <w:b/>
          <w:sz w:val="18"/>
          <w:szCs w:val="18"/>
        </w:rPr>
        <w:tab/>
      </w:r>
    </w:p>
    <w:p w14:paraId="713F1EF3" w14:textId="77777777" w:rsidR="00D2057C" w:rsidRPr="00F5314B" w:rsidRDefault="00AC7785">
      <w:pPr>
        <w:jc w:val="center"/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KARTA PRZEDMIOTU</w:t>
      </w:r>
    </w:p>
    <w:p w14:paraId="1D93379B" w14:textId="77777777" w:rsidR="00D2057C" w:rsidRPr="00F5314B" w:rsidRDefault="00D2057C">
      <w:pPr>
        <w:jc w:val="center"/>
        <w:rPr>
          <w:rFonts w:ascii="Garamond" w:hAnsi="Garamond" w:cs="Times New Roman"/>
          <w:b/>
          <w:color w:val="auto"/>
          <w:sz w:val="18"/>
          <w:szCs w:val="1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D2057C" w:rsidRPr="00F5314B" w14:paraId="419D4C93" w14:textId="77777777">
        <w:trPr>
          <w:trHeight w:val="5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FB5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60189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0215-3EDUM-5.2.02-WE</w:t>
            </w:r>
          </w:p>
        </w:tc>
      </w:tr>
      <w:tr w:rsidR="00D2057C" w:rsidRPr="00316FC6" w14:paraId="65F0D1D2" w14:textId="77777777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81D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Nazwa przedmiotu w języku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DD4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E3E2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iCs/>
                <w:color w:val="auto"/>
                <w:sz w:val="18"/>
                <w:szCs w:val="18"/>
                <w:lang w:val="en-US"/>
              </w:rPr>
            </w:pPr>
            <w:proofErr w:type="spellStart"/>
            <w:r w:rsidRPr="00F5314B">
              <w:rPr>
                <w:rFonts w:ascii="Garamond" w:hAnsi="Garamond" w:cs="Times New Roman"/>
                <w:b/>
                <w:iCs/>
                <w:color w:val="auto"/>
                <w:sz w:val="18"/>
                <w:szCs w:val="18"/>
                <w:lang w:val="en-US"/>
              </w:rPr>
              <w:t>Warsztaty</w:t>
            </w:r>
            <w:proofErr w:type="spellEnd"/>
            <w:r w:rsidRPr="00F5314B">
              <w:rPr>
                <w:rFonts w:ascii="Garamond" w:hAnsi="Garamond" w:cs="Times New Roman"/>
                <w:b/>
                <w:iCs/>
                <w:color w:val="auto"/>
                <w:sz w:val="18"/>
                <w:szCs w:val="18"/>
                <w:lang w:val="en-US"/>
              </w:rPr>
              <w:t xml:space="preserve"> estradowe</w:t>
            </w:r>
          </w:p>
          <w:p w14:paraId="501C3A2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  <w:lang w:val="en-US"/>
              </w:rPr>
            </w:pPr>
            <w:r w:rsidRPr="00F5314B">
              <w:rPr>
                <w:rFonts w:ascii="Garamond" w:eastAsia="Calibri" w:hAnsi="Garamond" w:cs="Times New Roman"/>
                <w:b/>
                <w:bCs/>
                <w:sz w:val="18"/>
                <w:szCs w:val="18"/>
                <w:lang w:val="da-DK"/>
              </w:rPr>
              <w:t xml:space="preserve">                                               Stage</w:t>
            </w:r>
            <w:r w:rsidRPr="00F5314B">
              <w:rPr>
                <w:rFonts w:ascii="Garamond" w:eastAsia="Calibri" w:hAnsi="Garamond" w:cs="Times New Roman"/>
                <w:b/>
                <w:bCs/>
                <w:sz w:val="18"/>
                <w:szCs w:val="18"/>
                <w:lang w:val="en-US"/>
              </w:rPr>
              <w:t> performance workshops</w:t>
            </w:r>
          </w:p>
        </w:tc>
      </w:tr>
      <w:tr w:rsidR="00D2057C" w:rsidRPr="00F5314B" w14:paraId="3EA59A16" w14:textId="77777777">
        <w:trPr>
          <w:trHeight w:val="28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60B2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6CB9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C9CD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</w:tbl>
    <w:p w14:paraId="721504F2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2B6BB8A4" w14:textId="77777777" w:rsidR="00D2057C" w:rsidRPr="00F5314B" w:rsidRDefault="00AC7785">
      <w:pPr>
        <w:numPr>
          <w:ilvl w:val="0"/>
          <w:numId w:val="1"/>
        </w:numPr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USYTUOWANIE PRZEDMIOTU W SYSTEMIE STUDIÓW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360"/>
        <w:gridCol w:w="5387"/>
      </w:tblGrid>
      <w:tr w:rsidR="00D2057C" w:rsidRPr="00F5314B" w14:paraId="16EF759C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47AA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1.1.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27A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>Edukacja artystyczna w zakresie sztuki muzycznej</w:t>
            </w:r>
          </w:p>
        </w:tc>
      </w:tr>
      <w:tr w:rsidR="00D2057C" w:rsidRPr="00F5314B" w14:paraId="4A5E0E26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94D8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24F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>Studia stacjonarne</w:t>
            </w:r>
          </w:p>
        </w:tc>
      </w:tr>
      <w:tr w:rsidR="00D2057C" w:rsidRPr="00F5314B" w14:paraId="483BE58F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948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FF3E" w14:textId="18DB28C3" w:rsidR="00D2057C" w:rsidRPr="00F5314B" w:rsidRDefault="00AC7785">
            <w:pPr>
              <w:widowControl w:val="0"/>
              <w:rPr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 xml:space="preserve">Studia II stopnia </w:t>
            </w:r>
          </w:p>
        </w:tc>
      </w:tr>
      <w:tr w:rsidR="00D2057C" w:rsidRPr="00F5314B" w14:paraId="51E20A21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7857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6FD4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Fonts w:ascii="Garamond" w:eastAsia="Calibri" w:hAnsi="Garamond" w:cs="Times New Roman"/>
                <w:sz w:val="18"/>
                <w:szCs w:val="18"/>
                <w:lang w:val="da-DK"/>
              </w:rPr>
              <w:t>Og</w:t>
            </w:r>
            <w:proofErr w:type="spellStart"/>
            <w:r w:rsidRPr="00F5314B">
              <w:rPr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>lnoakademicki</w:t>
            </w:r>
            <w:proofErr w:type="spellEnd"/>
          </w:p>
        </w:tc>
      </w:tr>
      <w:tr w:rsidR="00D2057C" w:rsidRPr="00F5314B" w14:paraId="3CA08E93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8654" w14:textId="77777777" w:rsidR="00D2057C" w:rsidRPr="00F5314B" w:rsidRDefault="00AC7785">
            <w:pPr>
              <w:widowControl w:val="0"/>
              <w:ind w:left="340" w:hanging="34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1.5. Osoba przygotowująca kartę przedmiotu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2566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 xml:space="preserve">dr hab. Justyna </w:t>
            </w:r>
            <w:proofErr w:type="spellStart"/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>Reczeniedi</w:t>
            </w:r>
            <w:proofErr w:type="spellEnd"/>
            <w:r w:rsidRPr="00F5314B">
              <w:rPr>
                <w:rFonts w:ascii="Garamond" w:eastAsia="Calibri" w:hAnsi="Garamond" w:cs="Times New Roman"/>
                <w:sz w:val="18"/>
                <w:szCs w:val="18"/>
              </w:rPr>
              <w:t>, prof. UJK</w:t>
            </w:r>
          </w:p>
        </w:tc>
      </w:tr>
      <w:tr w:rsidR="00D2057C" w:rsidRPr="00F5314B" w14:paraId="306FC8AD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730B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1.6. Kontakt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5E7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czeinternetowe"/>
                <w:rFonts w:ascii="Garamond" w:hAnsi="Garamond" w:cs="Times New Roman"/>
                <w:sz w:val="18"/>
                <w:szCs w:val="18"/>
              </w:rPr>
              <w:t>justy</w:t>
            </w:r>
            <w:hyperlink r:id="rId6">
              <w:r w:rsidRPr="00F5314B">
                <w:rPr>
                  <w:rStyle w:val="czeinternetowe"/>
                  <w:rFonts w:ascii="Garamond" w:hAnsi="Garamond" w:cs="Times New Roman"/>
                  <w:sz w:val="18"/>
                  <w:szCs w:val="18"/>
                </w:rPr>
                <w:t>na.reczeniedi@ujk.edu.pl</w:t>
              </w:r>
            </w:hyperlink>
          </w:p>
        </w:tc>
      </w:tr>
    </w:tbl>
    <w:p w14:paraId="4B727475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00EA7DA8" w14:textId="77777777" w:rsidR="00D2057C" w:rsidRPr="00F5314B" w:rsidRDefault="00AC7785">
      <w:pPr>
        <w:numPr>
          <w:ilvl w:val="0"/>
          <w:numId w:val="1"/>
        </w:numPr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OGÓLNA CHARAKTERYSTYKA PRZEDMIOTU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360"/>
        <w:gridCol w:w="5387"/>
      </w:tblGrid>
      <w:tr w:rsidR="00D2057C" w:rsidRPr="00F5314B" w14:paraId="6FAA4F42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3EA5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04A7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>polski</w:t>
            </w:r>
          </w:p>
        </w:tc>
      </w:tr>
      <w:tr w:rsidR="00D2057C" w:rsidRPr="00F5314B" w14:paraId="6ECE8405" w14:textId="77777777">
        <w:trPr>
          <w:trHeight w:val="284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99F3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2.2.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EC9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-</w:t>
            </w:r>
          </w:p>
        </w:tc>
      </w:tr>
    </w:tbl>
    <w:p w14:paraId="03AB96E0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68C7C7CB" w14:textId="77777777" w:rsidR="00D2057C" w:rsidRPr="00F5314B" w:rsidRDefault="00AC7785">
      <w:pPr>
        <w:numPr>
          <w:ilvl w:val="0"/>
          <w:numId w:val="1"/>
        </w:numPr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SZCZEGÓŁOWA CHARAKTERYSTYKA PRZEDMIOTU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1754"/>
        <w:gridCol w:w="6467"/>
      </w:tblGrid>
      <w:tr w:rsidR="00D2057C" w:rsidRPr="00F5314B" w14:paraId="1DA9073E" w14:textId="77777777">
        <w:trPr>
          <w:trHeight w:val="284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AE55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C8D3" w14:textId="5843BDC1" w:rsidR="00D2057C" w:rsidRPr="00F5314B" w:rsidRDefault="00AC7785">
            <w:pPr>
              <w:widowControl w:val="0"/>
              <w:tabs>
                <w:tab w:val="left" w:pos="0"/>
              </w:tabs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Ćwiczenia </w:t>
            </w:r>
          </w:p>
        </w:tc>
      </w:tr>
      <w:tr w:rsidR="00D2057C" w:rsidRPr="00F5314B" w14:paraId="6441B9BA" w14:textId="77777777">
        <w:trPr>
          <w:trHeight w:val="284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9F06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Miejsce realizacji zajęć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B0A7" w14:textId="191EAF0F" w:rsidR="00D2057C" w:rsidRPr="00F5314B" w:rsidRDefault="00AC7785">
            <w:pPr>
              <w:pStyle w:val="Bodytext30"/>
              <w:widowControl w:val="0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D2057C" w:rsidRPr="00F5314B" w14:paraId="3EE2A080" w14:textId="77777777">
        <w:trPr>
          <w:trHeight w:val="284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0437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zaliczenia zajęć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7E2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Zaliczenie z oceną (sem.1-4)</w:t>
            </w:r>
          </w:p>
        </w:tc>
      </w:tr>
      <w:tr w:rsidR="00D2057C" w:rsidRPr="00F5314B" w14:paraId="6A2183A0" w14:textId="77777777">
        <w:trPr>
          <w:trHeight w:val="284"/>
        </w:trPr>
        <w:tc>
          <w:tcPr>
            <w:tcW w:w="3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16A9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Metody dydaktyczne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01CC" w14:textId="77777777" w:rsidR="00D2057C" w:rsidRPr="00F5314B" w:rsidRDefault="00AC7785">
            <w:pPr>
              <w:pStyle w:val="NormalnyWeb"/>
              <w:widowControl w:val="0"/>
              <w:spacing w:beforeAutospacing="0" w:afterAutospacing="0"/>
              <w:rPr>
                <w:rFonts w:ascii="Garamond" w:hAnsi="Garamond"/>
                <w:sz w:val="18"/>
                <w:szCs w:val="18"/>
              </w:rPr>
            </w:pPr>
            <w:r w:rsidRPr="00F5314B">
              <w:rPr>
                <w:rFonts w:ascii="Garamond" w:hAnsi="Garamond"/>
                <w:sz w:val="18"/>
                <w:szCs w:val="18"/>
              </w:rPr>
              <w:t xml:space="preserve">Metody </w:t>
            </w:r>
            <w:r w:rsidRPr="00F5314B">
              <w:rPr>
                <w:rFonts w:ascii="Garamond" w:hAnsi="Garamond"/>
                <w:sz w:val="18"/>
                <w:szCs w:val="18"/>
              </w:rPr>
              <w:t>aktywizujące: tzw. burza mózgów, metoda problemowa i sytuacyjna</w:t>
            </w:r>
          </w:p>
          <w:p w14:paraId="328FD5FD" w14:textId="77777777" w:rsidR="00D2057C" w:rsidRPr="00F5314B" w:rsidRDefault="00AC7785">
            <w:pPr>
              <w:pStyle w:val="NormalnyWeb"/>
              <w:widowControl w:val="0"/>
              <w:spacing w:beforeAutospacing="0" w:afterAutospacing="0"/>
              <w:rPr>
                <w:rFonts w:ascii="Garamond" w:hAnsi="Garamond"/>
                <w:sz w:val="18"/>
                <w:szCs w:val="18"/>
              </w:rPr>
            </w:pPr>
            <w:r w:rsidRPr="00F5314B">
              <w:rPr>
                <w:rFonts w:ascii="Garamond" w:hAnsi="Garamond"/>
                <w:sz w:val="18"/>
                <w:szCs w:val="18"/>
              </w:rPr>
              <w:t>Metody nauczania praktycznego: rozwijanie umiejętności twórczych oraz wokalno-aktorskich, pokaz, ćwiczenie, instruktaż, inscenizacja</w:t>
            </w:r>
          </w:p>
          <w:p w14:paraId="53110D72" w14:textId="77777777" w:rsidR="00D2057C" w:rsidRPr="00F5314B" w:rsidRDefault="00AC7785">
            <w:pPr>
              <w:pStyle w:val="NormalnyWeb"/>
              <w:widowControl w:val="0"/>
              <w:spacing w:beforeAutospacing="0" w:afterAutospacing="0"/>
              <w:rPr>
                <w:rFonts w:ascii="Garamond" w:hAnsi="Garamond"/>
                <w:sz w:val="18"/>
                <w:szCs w:val="18"/>
              </w:rPr>
            </w:pPr>
            <w:r w:rsidRPr="00F5314B">
              <w:rPr>
                <w:rFonts w:ascii="Garamond" w:hAnsi="Garamond"/>
                <w:sz w:val="18"/>
                <w:szCs w:val="18"/>
              </w:rPr>
              <w:t>Metody podające: wykład informacyjny</w:t>
            </w:r>
          </w:p>
          <w:p w14:paraId="503DB3A4" w14:textId="77777777" w:rsidR="00D2057C" w:rsidRPr="00F5314B" w:rsidRDefault="00AC7785">
            <w:pPr>
              <w:pStyle w:val="NormalnyWeb"/>
              <w:widowControl w:val="0"/>
              <w:spacing w:beforeAutospacing="0" w:afterAutospacing="0"/>
              <w:rPr>
                <w:rFonts w:ascii="Garamond" w:hAnsi="Garamond"/>
                <w:sz w:val="18"/>
                <w:szCs w:val="18"/>
              </w:rPr>
            </w:pPr>
            <w:r w:rsidRPr="00F5314B">
              <w:rPr>
                <w:rFonts w:ascii="Garamond" w:hAnsi="Garamond"/>
                <w:sz w:val="18"/>
                <w:szCs w:val="18"/>
              </w:rPr>
              <w:t xml:space="preserve">Metody </w:t>
            </w:r>
            <w:r w:rsidRPr="00F5314B">
              <w:rPr>
                <w:rFonts w:ascii="Garamond" w:hAnsi="Garamond"/>
                <w:sz w:val="18"/>
                <w:szCs w:val="18"/>
              </w:rPr>
              <w:t>eksponujące: film, sztuka teatralna, musical, ekspozycja</w:t>
            </w:r>
          </w:p>
        </w:tc>
      </w:tr>
      <w:tr w:rsidR="00D2057C" w:rsidRPr="00F5314B" w14:paraId="64A45E12" w14:textId="77777777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844B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Wykaz literatury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EBB1" w14:textId="77777777" w:rsidR="00D2057C" w:rsidRPr="00F5314B" w:rsidRDefault="00AC7785">
            <w:pPr>
              <w:widowControl w:val="0"/>
              <w:ind w:left="426" w:hanging="392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podstawowa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2EF6" w14:textId="79553DB9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B. Tarasiewicz – „Mówię i śpiewam świadomie”, Wyd. </w:t>
            </w:r>
            <w:proofErr w:type="spellStart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Universitas</w:t>
            </w:r>
            <w:proofErr w:type="spellEnd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, </w:t>
            </w:r>
            <w:r w:rsidR="002F2CE5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Kraków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2003.</w:t>
            </w:r>
          </w:p>
        </w:tc>
      </w:tr>
      <w:tr w:rsidR="00D2057C" w:rsidRPr="00F5314B" w14:paraId="36420B4A" w14:textId="77777777">
        <w:trPr>
          <w:trHeight w:val="28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B60E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DE93" w14:textId="77777777" w:rsidR="00D2057C" w:rsidRPr="00F5314B" w:rsidRDefault="00AC7785">
            <w:pPr>
              <w:widowControl w:val="0"/>
              <w:ind w:left="426" w:hanging="392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uzupełniająca</w:t>
            </w:r>
          </w:p>
        </w:tc>
        <w:tc>
          <w:tcPr>
            <w:tcW w:w="6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7CA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(dostępna u wykładowcy)</w:t>
            </w:r>
          </w:p>
          <w:p w14:paraId="70B7D96D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R. Bolesławski – „Aktorstwo. Sześć pierwszych lekcji”, Wyd. Atlas </w:t>
            </w:r>
            <w:proofErr w:type="spellStart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Stage</w:t>
            </w:r>
            <w:proofErr w:type="spellEnd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Productions</w:t>
            </w:r>
            <w:proofErr w:type="spellEnd"/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, 2014.</w:t>
            </w:r>
          </w:p>
          <w:p w14:paraId="581D2FF8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A.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Siedlecki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 – „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Być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aktorem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Podstawy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techniki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aktorskiej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 xml:space="preserve">”,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Wyd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  <w:lang w:val="de-DE"/>
              </w:rPr>
              <w:t>. FOSZE, 2021.</w:t>
            </w:r>
          </w:p>
          <w:p w14:paraId="72C62338" w14:textId="77777777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de-DE"/>
              </w:rPr>
              <w:t xml:space="preserve">W. 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Panek – „Encyklopedia muzyki rozrywkowej”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de-DE"/>
              </w:rPr>
              <w:t>Wyd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de-DE"/>
              </w:rPr>
              <w:t xml:space="preserve">. 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Świat Książki, 2000.</w:t>
            </w:r>
          </w:p>
        </w:tc>
      </w:tr>
    </w:tbl>
    <w:p w14:paraId="1EB7D799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0DD6C786" w14:textId="77777777" w:rsidR="00D2057C" w:rsidRPr="00F5314B" w:rsidRDefault="00AC7785">
      <w:pPr>
        <w:numPr>
          <w:ilvl w:val="0"/>
          <w:numId w:val="1"/>
        </w:numPr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 xml:space="preserve">CELE, </w:t>
      </w:r>
      <w:r w:rsidRPr="00F5314B">
        <w:rPr>
          <w:rFonts w:ascii="Garamond" w:hAnsi="Garamond" w:cs="Times New Roman"/>
          <w:b/>
          <w:color w:val="auto"/>
          <w:sz w:val="18"/>
          <w:szCs w:val="18"/>
        </w:rPr>
        <w:t>TREŚCI I EFEKTY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D2057C" w:rsidRPr="00F5314B" w14:paraId="0FFAB28D" w14:textId="77777777">
        <w:trPr>
          <w:trHeight w:val="907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12957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ind w:left="498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Cele przedmiotu</w:t>
            </w:r>
          </w:p>
          <w:p w14:paraId="3E8B90EC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Wiedza:</w:t>
            </w:r>
          </w:p>
          <w:p w14:paraId="0B438EEB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C1. Dostarczenie informacji dot. zasad przygotowania autorskiego przedstawienia estradowego/koncertu/musicalu.</w:t>
            </w:r>
          </w:p>
          <w:p w14:paraId="39CE9767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C2. Doskonalenie technik świadomego używania głosu w śpiewie, w szczególności w śpiewie estradowym i w mowie.</w:t>
            </w:r>
          </w:p>
          <w:p w14:paraId="45930F94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C3. Przekazanie wiedzy związanej z zagadnieniami aktorskimi i reżyserskimi.</w:t>
            </w:r>
          </w:p>
          <w:p w14:paraId="35C96D58" w14:textId="77777777" w:rsidR="00D2057C" w:rsidRPr="00F5314B" w:rsidRDefault="00AC7785">
            <w:pPr>
              <w:widowControl w:val="0"/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C4.</w:t>
            </w:r>
            <w:r w:rsidRPr="00F5314B">
              <w:rPr>
                <w:rStyle w:val="Bodytext2105ptBold"/>
                <w:rFonts w:ascii="Garamond" w:eastAsia="Calibri" w:hAnsi="Garamond"/>
                <w:bCs w:val="0"/>
                <w:iCs/>
                <w:sz w:val="18"/>
                <w:szCs w:val="18"/>
              </w:rPr>
              <w:t xml:space="preserve"> </w:t>
            </w:r>
            <w:r w:rsidRPr="00F5314B">
              <w:rPr>
                <w:rStyle w:val="Bodytext2105ptBold"/>
                <w:rFonts w:ascii="Garamond" w:eastAsia="Calibri" w:hAnsi="Garamond"/>
                <w:b w:val="0"/>
                <w:iCs/>
                <w:sz w:val="18"/>
                <w:szCs w:val="18"/>
              </w:rPr>
              <w:t>Wprowadzenie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 zasad pracy na scenie oraz komunikacji muzycznej.</w:t>
            </w:r>
          </w:p>
          <w:p w14:paraId="0B7494E0" w14:textId="051A240B" w:rsidR="00D2057C" w:rsidRPr="00F5314B" w:rsidRDefault="00AC7785">
            <w:pPr>
              <w:widowControl w:val="0"/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C5.</w:t>
            </w:r>
            <w:r w:rsidRPr="00F5314B">
              <w:rPr>
                <w:rStyle w:val="Bodytext2105ptBold"/>
                <w:rFonts w:ascii="Garamond" w:eastAsia="Calibri" w:hAnsi="Garamond"/>
                <w:bCs w:val="0"/>
                <w:iCs/>
                <w:sz w:val="18"/>
                <w:szCs w:val="18"/>
              </w:rPr>
              <w:t xml:space="preserve"> </w:t>
            </w:r>
            <w:r w:rsidR="000154F4"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Poszerzanie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 wiedzy z zakresu improwizacji wokalnej, interpretacji tekstu literackiego i piosenki.</w:t>
            </w:r>
          </w:p>
          <w:p w14:paraId="128008EE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</w:p>
          <w:p w14:paraId="54E344BD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Umiejętności:</w:t>
            </w:r>
          </w:p>
          <w:p w14:paraId="2DD0DBE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C1. Przygotowanie do stworzenia i publicznej prezentacji autorskiego przedstawienia estradowego/koncertu/musicalu.</w:t>
            </w:r>
          </w:p>
          <w:p w14:paraId="4092081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C2. Wdrożenie umiejętności praktycznego zastosowania zagadnień aktorskich i reżyserskich.</w:t>
            </w:r>
          </w:p>
          <w:p w14:paraId="3D4C160B" w14:textId="77777777" w:rsidR="00D2057C" w:rsidRPr="00F5314B" w:rsidRDefault="00AC7785">
            <w:pPr>
              <w:widowControl w:val="0"/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C3. Doskonalenie ćwiczeń z zakresu świadomego operowania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  <w:lang w:val="it-IT"/>
              </w:rPr>
              <w:t>cia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łem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.</w:t>
            </w:r>
          </w:p>
          <w:p w14:paraId="2AF681BC" w14:textId="5A958043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hAnsi="Garamond" w:cs="Times New Roman"/>
                <w:bCs/>
                <w:iCs/>
                <w:sz w:val="18"/>
                <w:szCs w:val="18"/>
              </w:rPr>
              <w:t>C4. Przygotowanie scenariusza do przedstawienia estradowego/koncertu/musicalu.</w:t>
            </w:r>
          </w:p>
          <w:p w14:paraId="4DDBC5B0" w14:textId="77777777" w:rsidR="00D2057C" w:rsidRPr="00F5314B" w:rsidRDefault="00AC7785">
            <w:pPr>
              <w:widowControl w:val="0"/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Cs/>
                <w:iCs/>
                <w:sz w:val="18"/>
                <w:szCs w:val="18"/>
              </w:rPr>
              <w:t>C5.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 Wskazanie metod radzenia ze stresem, tremą oraz krytyką ze strony opinii publicznej.</w:t>
            </w:r>
          </w:p>
          <w:p w14:paraId="033BDA37" w14:textId="77777777" w:rsidR="00D2057C" w:rsidRPr="00F5314B" w:rsidRDefault="00D2057C">
            <w:pPr>
              <w:widowControl w:val="0"/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</w:p>
          <w:p w14:paraId="2A2F2B53" w14:textId="77777777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Kompetencje społeczne:</w:t>
            </w:r>
          </w:p>
          <w:p w14:paraId="6E9DE399" w14:textId="4F7CE8D0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C1. </w:t>
            </w:r>
            <w:r w:rsidR="00883BD5"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Kształtowanie mechanizmów 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warsztatowych </w:t>
            </w:r>
            <w:r w:rsidR="00883BD5"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i 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psychologicznych </w:t>
            </w:r>
            <w:r w:rsidR="00883BD5"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niezbędnych w pracy scenicznej.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3A314A43" w14:textId="2616168F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bCs/>
                <w:iCs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C2. </w:t>
            </w:r>
            <w:r w:rsidR="00883BD5"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>Kształtowanie gotowości</w:t>
            </w:r>
            <w:r w:rsidRPr="00F5314B">
              <w:rPr>
                <w:rStyle w:val="Brak"/>
                <w:rFonts w:ascii="Garamond" w:eastAsia="Calibri" w:hAnsi="Garamond" w:cs="Times New Roman"/>
                <w:bCs/>
                <w:iCs/>
                <w:sz w:val="18"/>
                <w:szCs w:val="18"/>
              </w:rPr>
              <w:t xml:space="preserve"> do krytycznej oceny działań własnych i innych osób.</w:t>
            </w:r>
          </w:p>
        </w:tc>
      </w:tr>
      <w:tr w:rsidR="00D2057C" w:rsidRPr="00F5314B" w14:paraId="6F6D0092" w14:textId="77777777">
        <w:trPr>
          <w:trHeight w:val="57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8645" w14:textId="77777777" w:rsidR="00D2057C" w:rsidRPr="00F5314B" w:rsidRDefault="00AC7785">
            <w:pPr>
              <w:widowControl w:val="0"/>
              <w:numPr>
                <w:ilvl w:val="1"/>
                <w:numId w:val="1"/>
              </w:numP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Treści programowe</w:t>
            </w:r>
          </w:p>
          <w:p w14:paraId="6C4BBDA3" w14:textId="77777777" w:rsidR="00D2057C" w:rsidRPr="00F5314B" w:rsidRDefault="00AC7785">
            <w:pPr>
              <w:widowControl w:val="0"/>
              <w:ind w:left="720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1. Pr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by reżyserskie, muzyczne i sceniczne związane z przygotowaniem i wystawieniem </w:t>
            </w: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przedstawienia estradowego/koncertu/musicalu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(praca nad scenariuszem i oprawą muzyczną).</w:t>
            </w:r>
          </w:p>
          <w:p w14:paraId="30B6F560" w14:textId="77777777" w:rsidR="00D2057C" w:rsidRPr="00F5314B" w:rsidRDefault="00AC7785">
            <w:pPr>
              <w:widowControl w:val="0"/>
              <w:ind w:left="720"/>
              <w:rPr>
                <w:rStyle w:val="Brak"/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2. Doskonalenie warsztatu wokalnego w pracy indywidualnej i zbiorowej (techniki ćwiczenia głosu i świadomego operowania głosem, środki wyrazu artystycznego w wykonawstwie estradowym, ćwiczenia intonacyjne, kontrolowania ciała w pracy scenicznej).</w:t>
            </w:r>
          </w:p>
          <w:p w14:paraId="1AAABC1B" w14:textId="2047A5EB" w:rsidR="00D2057C" w:rsidRPr="00F5314B" w:rsidRDefault="00AC7785" w:rsidP="00991FBF">
            <w:pPr>
              <w:widowControl w:val="0"/>
              <w:ind w:left="720"/>
              <w:rPr>
                <w:rStyle w:val="Brak"/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3. Praca nad interpretacją utworów.</w:t>
            </w:r>
          </w:p>
          <w:p w14:paraId="22FF1A46" w14:textId="11F78C03" w:rsidR="00D2057C" w:rsidRPr="00F5314B" w:rsidRDefault="00991FBF">
            <w:pPr>
              <w:widowControl w:val="0"/>
              <w:ind w:left="720"/>
              <w:rPr>
                <w:rStyle w:val="Brak"/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4. Współpraca z zespołem wokalnym i instrumentalnym.</w:t>
            </w:r>
          </w:p>
          <w:p w14:paraId="2F9FA754" w14:textId="358DF79B" w:rsidR="00D2057C" w:rsidRPr="00F5314B" w:rsidRDefault="00991FBF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5. Doskonalenie umiejętności w pracy na scenie.</w:t>
            </w:r>
          </w:p>
          <w:p w14:paraId="1AE30853" w14:textId="757C478B" w:rsidR="00D2057C" w:rsidRPr="00F5314B" w:rsidRDefault="00991FBF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6. Znajomość technik radzenia ze stresem.</w:t>
            </w:r>
          </w:p>
          <w:p w14:paraId="12C32495" w14:textId="74DF9CA6" w:rsidR="00D2057C" w:rsidRPr="00F5314B" w:rsidRDefault="00991FBF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7. Kształtowanie interakcji między artystami biorącymi udział w projekcie artystycznym.</w:t>
            </w:r>
          </w:p>
          <w:p w14:paraId="635F2618" w14:textId="04AD72A9" w:rsidR="00D2057C" w:rsidRPr="00F5314B" w:rsidRDefault="00991FBF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8. Analiza i inspiracja – na bazie spektakli absolwentów:</w:t>
            </w:r>
          </w:p>
          <w:p w14:paraId="544548E0" w14:textId="77777777" w:rsidR="00D2057C" w:rsidRPr="00F5314B" w:rsidRDefault="00AC7785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hyperlink r:id="rId7">
              <w:r w:rsidRPr="00F5314B">
                <w:rPr>
                  <w:rStyle w:val="czeinternetowe"/>
                  <w:rFonts w:ascii="Garamond" w:eastAsia="Calibri" w:hAnsi="Garamond" w:cs="Times New Roman"/>
                  <w:sz w:val="18"/>
                  <w:szCs w:val="18"/>
                </w:rPr>
                <w:t>https://www.youtube.com/watch?v=uLw-NYDnKsA</w:t>
              </w:r>
            </w:hyperlink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(„Fraszki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Językowe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</w:t>
            </w:r>
            <w:proofErr w:type="gram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Igraszki</w:t>
            </w:r>
            <w:proofErr w:type="gram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czyli o Janie Kochanowskim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słów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kilka”)</w:t>
            </w:r>
          </w:p>
          <w:p w14:paraId="01099145" w14:textId="77777777" w:rsidR="00D2057C" w:rsidRPr="00F5314B" w:rsidRDefault="00AC7785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hyperlink r:id="rId8">
              <w:r w:rsidRPr="00F5314B">
                <w:rPr>
                  <w:rStyle w:val="czeinternetowe"/>
                  <w:rFonts w:ascii="Garamond" w:eastAsia="Calibri" w:hAnsi="Garamond" w:cs="Times New Roman"/>
                  <w:sz w:val="18"/>
                  <w:szCs w:val="18"/>
                </w:rPr>
                <w:t>https://www.youtube.com/watch?v=tioEPJxxHWU</w:t>
              </w:r>
            </w:hyperlink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(„Disco w ogniu”),</w:t>
            </w:r>
          </w:p>
          <w:p w14:paraId="6716BA03" w14:textId="77777777" w:rsidR="00D2057C" w:rsidRPr="00F5314B" w:rsidRDefault="00AC7785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hyperlink r:id="rId9">
              <w:r w:rsidRPr="00F5314B">
                <w:rPr>
                  <w:rStyle w:val="czeinternetowe"/>
                  <w:rFonts w:ascii="Garamond" w:eastAsia="Calibri" w:hAnsi="Garamond" w:cs="Times New Roman"/>
                  <w:sz w:val="18"/>
                  <w:szCs w:val="18"/>
                </w:rPr>
                <w:t>https://www.facebook.com/watch/?v=1051148778652233</w:t>
              </w:r>
            </w:hyperlink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(„Niezapominajka”)</w:t>
            </w:r>
          </w:p>
          <w:p w14:paraId="6DEAFCE6" w14:textId="77777777" w:rsidR="00D2057C" w:rsidRPr="00F5314B" w:rsidRDefault="00AC7785">
            <w:pPr>
              <w:widowControl w:val="0"/>
              <w:ind w:left="72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„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Muzykoludki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” (2023)</w:t>
            </w:r>
          </w:p>
          <w:p w14:paraId="6AF4F9DD" w14:textId="77777777" w:rsidR="00D2057C" w:rsidRPr="00F5314B" w:rsidRDefault="00AC7785">
            <w:pPr>
              <w:widowControl w:val="0"/>
              <w:rPr>
                <w:rStyle w:val="Brak"/>
                <w:rFonts w:ascii="Garamond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hAnsi="Garamond" w:cs="Times New Roman"/>
                <w:b/>
                <w:bCs/>
                <w:sz w:val="18"/>
                <w:szCs w:val="18"/>
              </w:rPr>
              <w:t xml:space="preserve">Semestr 1 i 3: </w:t>
            </w:r>
            <w:r w:rsidRPr="00F5314B">
              <w:rPr>
                <w:rStyle w:val="Brak"/>
                <w:rFonts w:ascii="Garamond" w:hAnsi="Garamond" w:cs="Times New Roman"/>
                <w:bCs/>
                <w:sz w:val="18"/>
                <w:szCs w:val="18"/>
              </w:rPr>
              <w:t>przygotowanie</w:t>
            </w:r>
            <w:r w:rsidRPr="00F5314B">
              <w:rPr>
                <w:rStyle w:val="Brak"/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F5314B">
              <w:rPr>
                <w:rStyle w:val="Brak"/>
                <w:rFonts w:ascii="Garamond" w:hAnsi="Garamond" w:cs="Times New Roman"/>
                <w:bCs/>
                <w:sz w:val="18"/>
                <w:szCs w:val="18"/>
              </w:rPr>
              <w:t>scenariusza</w:t>
            </w:r>
            <w:r w:rsidRPr="00F5314B">
              <w:rPr>
                <w:rStyle w:val="Brak"/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F5314B">
              <w:rPr>
                <w:rFonts w:ascii="Garamond" w:hAnsi="Garamond" w:cs="Times New Roman"/>
                <w:bCs/>
                <w:iCs/>
                <w:color w:val="auto"/>
                <w:sz w:val="18"/>
                <w:szCs w:val="18"/>
              </w:rPr>
              <w:t>przedstawienia estradowego/koncertu/musicalu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; </w:t>
            </w:r>
            <w:r w:rsidRPr="00F5314B">
              <w:rPr>
                <w:rStyle w:val="Brak"/>
                <w:rFonts w:ascii="Garamond" w:hAnsi="Garamond" w:cs="Times New Roman"/>
                <w:bCs/>
                <w:sz w:val="18"/>
                <w:szCs w:val="18"/>
              </w:rPr>
              <w:t>z</w:t>
            </w:r>
            <w:r w:rsidRPr="00F5314B">
              <w:rPr>
                <w:rStyle w:val="Brak"/>
                <w:rFonts w:ascii="Garamond" w:hAnsi="Garamond" w:cs="Times New Roman"/>
                <w:sz w:val="18"/>
                <w:szCs w:val="18"/>
              </w:rPr>
              <w:t xml:space="preserve">apoznanie z zagadnieniami aktorskimi i   </w:t>
            </w:r>
            <w:r w:rsidRPr="00F5314B">
              <w:rPr>
                <w:rStyle w:val="Brak"/>
                <w:rFonts w:ascii="Garamond" w:hAnsi="Garamond" w:cs="Times New Roman"/>
                <w:sz w:val="18"/>
                <w:szCs w:val="18"/>
              </w:rPr>
              <w:lastRenderedPageBreak/>
              <w:t>reżyserskimi; przygotowanie oprawy muzycznej widowiska scenicznego.</w:t>
            </w:r>
          </w:p>
          <w:p w14:paraId="53228C4B" w14:textId="77777777" w:rsidR="00D2057C" w:rsidRPr="00F5314B" w:rsidRDefault="00AC7785">
            <w:pPr>
              <w:widowControl w:val="0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hAnsi="Garamond" w:cs="Times New Roman"/>
                <w:b/>
                <w:bCs/>
                <w:sz w:val="18"/>
                <w:szCs w:val="18"/>
              </w:rPr>
              <w:t>Semestr 2 i 4</w:t>
            </w:r>
            <w:r w:rsidRPr="00F5314B">
              <w:rPr>
                <w:rStyle w:val="Brak"/>
                <w:rFonts w:ascii="Garamond" w:hAnsi="Garamond" w:cs="Times New Roman"/>
                <w:sz w:val="18"/>
                <w:szCs w:val="18"/>
              </w:rPr>
              <w:t>: przygotowanie i wystawienie widowiska scenicznego we współpracy z choreografem (obsada ról, próby muzyczne, sceniczne i reżyserskie).</w:t>
            </w:r>
          </w:p>
        </w:tc>
      </w:tr>
    </w:tbl>
    <w:p w14:paraId="43BBCD63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16C31B78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56018F87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14EC0C15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3E983388" w14:textId="77777777" w:rsidR="00D2057C" w:rsidRPr="00F5314B" w:rsidRDefault="00D2057C">
      <w:pPr>
        <w:rPr>
          <w:rFonts w:ascii="Garamond" w:hAnsi="Garamond" w:cs="Times New Roman"/>
          <w:b/>
          <w:color w:val="auto"/>
          <w:sz w:val="18"/>
          <w:szCs w:val="18"/>
        </w:rPr>
      </w:pPr>
    </w:p>
    <w:p w14:paraId="6FFDC132" w14:textId="77777777" w:rsidR="00D2057C" w:rsidRPr="00F5314B" w:rsidRDefault="00AC7785">
      <w:pPr>
        <w:numPr>
          <w:ilvl w:val="1"/>
          <w:numId w:val="1"/>
        </w:numPr>
        <w:ind w:left="426" w:hanging="426"/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Przedmiotowe efekty uczenia się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D2057C" w:rsidRPr="00F5314B" w14:paraId="1A3E55D7" w14:textId="77777777">
        <w:trPr>
          <w:cantSplit/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E97E5E" w14:textId="77777777" w:rsidR="00D2057C" w:rsidRPr="00F5314B" w:rsidRDefault="00AC7785">
            <w:pPr>
              <w:widowControl w:val="0"/>
              <w:ind w:left="113" w:right="113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1C8DF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DC12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Odniesienie do kierunkowych efektów uczenia się</w:t>
            </w:r>
          </w:p>
        </w:tc>
      </w:tr>
      <w:tr w:rsidR="00D2057C" w:rsidRPr="00F5314B" w14:paraId="3052FE71" w14:textId="7777777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CE8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WIEDZY zna i rozumie:</w:t>
            </w:r>
          </w:p>
        </w:tc>
      </w:tr>
      <w:tr w:rsidR="00D2057C" w:rsidRPr="00F5314B" w14:paraId="2FC29284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F004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W01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7C9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szczegółowe zasady dotyczące przygotowania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przedstawienia studenckiego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26F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EDUM2A_W01</w:t>
            </w:r>
          </w:p>
        </w:tc>
      </w:tr>
      <w:tr w:rsidR="00D2057C" w:rsidRPr="00F5314B" w14:paraId="25A775CB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96D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W02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80A1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ogólną wiedzę na temat kontekstu historycznego muzyki i jej 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związk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 ze słowem w przestawieniach muzycznych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7CE1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EDUM2A_W02</w:t>
            </w:r>
          </w:p>
        </w:tc>
      </w:tr>
      <w:tr w:rsidR="00D2057C" w:rsidRPr="00F5314B" w14:paraId="6B73C796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AD1D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W03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E622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jak samodzielnie pracować i rozwijać wiedzę w związku z przygotowaniem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przedstawienia/musicalu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93D1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EDUM2A_W03</w:t>
            </w:r>
          </w:p>
        </w:tc>
      </w:tr>
      <w:tr w:rsidR="00D2057C" w:rsidRPr="00F5314B" w14:paraId="237381C0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BFB3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W04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19C3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styl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e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 muzyczne i związane z nimi koncepcje wykonawcze z zakresu śpiewu estradowego, umożliwiające swobodę i niezależność wypowiedzi artystycznej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F83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EDUM2A_W04</w:t>
            </w:r>
          </w:p>
        </w:tc>
      </w:tr>
      <w:tr w:rsidR="00D2057C" w:rsidRPr="00F5314B" w14:paraId="5DE95997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55C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W05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8184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zasady tworzenia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przedstawienia/musicalu o wysokim stopniu oryginalności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9713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EDUM2A_W05</w:t>
            </w:r>
          </w:p>
        </w:tc>
      </w:tr>
      <w:tr w:rsidR="00D2057C" w:rsidRPr="00F5314B" w14:paraId="257EEFFF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DDB4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W06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3927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trendy rozwojowe z zakresu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tworzenia i publicznej prezentacji przedstawienia/musicalu/koncertu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632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EDUM2A_W06</w:t>
            </w:r>
          </w:p>
        </w:tc>
      </w:tr>
      <w:tr w:rsidR="00D2057C" w:rsidRPr="00F5314B" w14:paraId="57FDF45A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6F90" w14:textId="55338DD2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</w:t>
            </w:r>
            <w:r w:rsidR="00727811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CB7D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relacje pomiędzy teoretycznymi i praktycznymi aspektami sztuki muzycznej i wykorzystuje tę wiedzę w kolejnych etapach rozwoju artystycznego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7512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EDUM2A_W08</w:t>
            </w:r>
          </w:p>
        </w:tc>
      </w:tr>
      <w:tr w:rsidR="00D2057C" w:rsidRPr="00F5314B" w14:paraId="7CE644A4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FF1B" w14:textId="39233D8B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W0</w:t>
            </w:r>
            <w:r w:rsidR="00727811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838D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fundamentalne dylematy współczesnej cywilizacji oraz podstawowe pojęcia i zasady z zakresu prawa autorskiego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A2C5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EDUM2A_W09</w:t>
            </w:r>
          </w:p>
        </w:tc>
      </w:tr>
      <w:tr w:rsidR="00D2057C" w:rsidRPr="00F5314B" w14:paraId="3E23BA92" w14:textId="77777777">
        <w:trPr>
          <w:trHeight w:val="57"/>
        </w:trPr>
        <w:tc>
          <w:tcPr>
            <w:tcW w:w="97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AE40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UMIEJĘTNOŚCI potrafi:</w:t>
            </w:r>
          </w:p>
        </w:tc>
      </w:tr>
      <w:tr w:rsidR="00D2057C" w:rsidRPr="00F5314B" w14:paraId="0567954A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4D66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4482" w14:textId="77777777" w:rsidR="00D2057C" w:rsidRPr="00F5314B" w:rsidRDefault="00D2057C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EBD9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D2057C" w:rsidRPr="00F5314B" w14:paraId="7E30E83A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E6DC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81DA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wykorzystywać rozwiniętą osobowość artystyczną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, umożliwiającą 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tworzenie, realizowanie i wyrażanie własnych koncepcji artystycznych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72AA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EDUM2A_U01</w:t>
            </w:r>
          </w:p>
        </w:tc>
      </w:tr>
      <w:tr w:rsidR="00D2057C" w:rsidRPr="00F5314B" w14:paraId="43CCC275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FEAB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U02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BADD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budować szeroki repertuar i doskonalić go w obszarze kierunku studiów (śpiew estradowy)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9AD6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EDUM2A_U02</w:t>
            </w:r>
          </w:p>
        </w:tc>
      </w:tr>
      <w:tr w:rsidR="00D2057C" w:rsidRPr="00F5314B" w14:paraId="7D6B9CC3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DD9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U03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CB72" w14:textId="680125B9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swobodn</w:t>
            </w:r>
            <w:r w:rsidR="0074348E"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ie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 interpretowa</w:t>
            </w:r>
            <w:r w:rsidR="0074348E"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ć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 utwor</w:t>
            </w:r>
            <w:r w:rsidR="0074348E"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y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 muzyczn</w:t>
            </w:r>
            <w:r w:rsidR="0074348E"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e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8E1C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EDUM2A_U03</w:t>
            </w:r>
          </w:p>
        </w:tc>
      </w:tr>
      <w:tr w:rsidR="00D2057C" w:rsidRPr="00F5314B" w14:paraId="26125A77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A55" w14:textId="655E520D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U0</w:t>
            </w:r>
            <w:r w:rsidR="00010783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BFBA" w14:textId="6DCBA62B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współdziałać z innymi osobami w ramach prac zespołowych dotyczących tworzenia przedstawienia/musicalu/koncertu i podjąć wiodącą rolę w takich zespołach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1C0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EDUM2A_U05</w:t>
            </w:r>
          </w:p>
        </w:tc>
      </w:tr>
      <w:tr w:rsidR="00D2057C" w:rsidRPr="00F5314B" w14:paraId="10240FAF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4EDD" w14:textId="099C616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U0</w:t>
            </w:r>
            <w:r w:rsidR="00010783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40A4" w14:textId="3CD78F01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 korzystać z umiejętności warsztatowych w zakresie przygotowania przedstawienia / musicalu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8A93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EDUM2A_U06</w:t>
            </w:r>
          </w:p>
        </w:tc>
      </w:tr>
      <w:tr w:rsidR="00D2057C" w:rsidRPr="00F5314B" w14:paraId="6E148D91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5DBA" w14:textId="7EECF0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U0</w:t>
            </w:r>
            <w:r w:rsidR="00010783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867" w14:textId="722A54AA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BD7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EDUM2A_U07</w:t>
            </w:r>
          </w:p>
        </w:tc>
      </w:tr>
      <w:tr w:rsidR="00D2057C" w:rsidRPr="00F5314B" w14:paraId="79880161" w14:textId="77777777">
        <w:trPr>
          <w:trHeight w:val="5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5725" w14:textId="0562F302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</w:t>
            </w:r>
            <w:r w:rsidR="00010783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07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DB56" w14:textId="0ECB6845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 xml:space="preserve">w </w:t>
            </w:r>
            <w:r w:rsidRPr="00F5314B">
              <w:rPr>
                <w:rStyle w:val="Brak"/>
                <w:rFonts w:ascii="Garamond" w:eastAsia="Calibri" w:hAnsi="Garamond" w:cs="Times New Roman"/>
                <w:color w:val="auto"/>
                <w:sz w:val="18"/>
                <w:szCs w:val="18"/>
              </w:rPr>
              <w:t>sposób odpowiedzialny podchodzić do wystąpień publicznych związanych                                z prezentacjami artystycznymi, wykazując się umiejętnością nawiązania kontaktu z publicznością (w szczególności dziećmi)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7B97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EDUM2A_U10</w:t>
            </w:r>
          </w:p>
        </w:tc>
      </w:tr>
      <w:tr w:rsidR="00D2057C" w:rsidRPr="00F5314B" w14:paraId="72833A5E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E8E9" w14:textId="3248086F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U</w:t>
            </w:r>
            <w:r w:rsidR="00010783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08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2A75" w14:textId="6D8B030C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samodzielnie planować i realizować własne uczenie się przez całe życie zawodowe i ukierunkowywać innych w tym zakresie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F1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EDUM2A_U11</w:t>
            </w:r>
          </w:p>
        </w:tc>
      </w:tr>
      <w:tr w:rsidR="00D2057C" w:rsidRPr="00F5314B" w14:paraId="072A37D0" w14:textId="7777777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150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KOMPETENCJI SPOŁECZNYCH jest gotów do:</w:t>
            </w:r>
          </w:p>
        </w:tc>
      </w:tr>
      <w:tr w:rsidR="00D2057C" w:rsidRPr="00F5314B" w14:paraId="648AB1B3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D59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EAEF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inspirowania i organizowania procesu doskonalenia umiejętności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warsztatowych innych osób w grupie podczas przygotowania przedstawienia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B941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EDUM2A_K01</w:t>
            </w:r>
          </w:p>
        </w:tc>
      </w:tr>
      <w:tr w:rsidR="00D2057C" w:rsidRPr="00F5314B" w14:paraId="781B8EAB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1DFC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K02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0CFC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017B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EDUM2A_K02</w:t>
            </w:r>
          </w:p>
        </w:tc>
      </w:tr>
      <w:tr w:rsidR="00D2057C" w:rsidRPr="00F5314B" w14:paraId="0688FA98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1ECC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K03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4882" w14:textId="77777777" w:rsidR="00D2057C" w:rsidRPr="00F5314B" w:rsidRDefault="00AC7785">
            <w:pPr>
              <w:widowControl w:val="0"/>
              <w:jc w:val="both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wykorzystywania mechanizm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 psychologicznych przy realizacji projekt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 estradowych (posiada świadomość znaczenia mechanizm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 psychologicznych w procesie realizacji różnych przedsięwzięć muzycznych)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793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EDUM2A_K03</w:t>
            </w:r>
          </w:p>
          <w:p w14:paraId="5AE52D71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  <w:p w14:paraId="250D33CD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D2057C" w:rsidRPr="00F5314B" w14:paraId="53D83BB9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8C2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K04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E585" w14:textId="6C3FE40E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samokrytyki własnych działań i osiąganych rezultat</w:t>
            </w:r>
            <w:proofErr w:type="spellStart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w; jest gotów przyjąć rzeczową postawę wobec ocen krytycznych działań własnych oraz zasięgnąć opinii ekspertów/autorytetów w przypadku trudności z samodzielnym rozwiązaniem problemu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C707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EDUM2A_K04</w:t>
            </w:r>
          </w:p>
        </w:tc>
      </w:tr>
      <w:tr w:rsidR="00D2057C" w:rsidRPr="00F5314B" w14:paraId="2FA726A1" w14:textId="77777777">
        <w:trPr>
          <w:trHeight w:val="28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FC6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K05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C1BA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wypełniania społecznej roli absolwenta uczelni muzycznej (myślenia w sposób przedsiębiorczy i rozwijania dorobku zawodowego)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FE7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EDUM2A_K05</w:t>
            </w:r>
          </w:p>
        </w:tc>
      </w:tr>
      <w:tr w:rsidR="00D2057C" w:rsidRPr="00F5314B" w14:paraId="411EB35C" w14:textId="77777777">
        <w:trPr>
          <w:trHeight w:val="284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B5E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K06</w:t>
            </w:r>
          </w:p>
        </w:tc>
        <w:tc>
          <w:tcPr>
            <w:tcW w:w="7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F001" w14:textId="77777777" w:rsidR="00D2057C" w:rsidRPr="00F5314B" w:rsidRDefault="00AC7785">
            <w:pPr>
              <w:widowControl w:val="0"/>
              <w:jc w:val="both"/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</w:pP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 xml:space="preserve">efektywnego komunikowania się i inicjowania działań na rzecz interesu publicznego, prezentowania </w:t>
            </w:r>
            <w:r w:rsidRPr="00F5314B">
              <w:rPr>
                <w:rStyle w:val="Brak"/>
                <w:rFonts w:ascii="Garamond" w:eastAsia="Calibri" w:hAnsi="Garamond" w:cs="Times New Roman"/>
                <w:sz w:val="18"/>
                <w:szCs w:val="18"/>
              </w:rPr>
              <w:t>skomplikowanych zadań w przystępnej formie – z zastosowaniem nowoczesnych technologii informacyjnych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19B9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EDUM2A_K06</w:t>
            </w:r>
          </w:p>
        </w:tc>
      </w:tr>
    </w:tbl>
    <w:p w14:paraId="0CED12AF" w14:textId="77777777" w:rsidR="00E65C43" w:rsidRPr="00F5314B" w:rsidRDefault="00E65C43">
      <w:pPr>
        <w:rPr>
          <w:rFonts w:ascii="Garamond" w:hAnsi="Garamond" w:cs="Times New Roman"/>
          <w:color w:val="auto"/>
          <w:sz w:val="18"/>
          <w:szCs w:val="18"/>
        </w:rPr>
      </w:pPr>
    </w:p>
    <w:p w14:paraId="6EC5978B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7BFBB50E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61F16411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74D9D4F5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19107B0E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4380C755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4C23BCFD" w14:textId="77777777" w:rsidR="00456D3B" w:rsidRPr="00F5314B" w:rsidRDefault="00456D3B">
      <w:pPr>
        <w:rPr>
          <w:rFonts w:ascii="Garamond" w:hAnsi="Garamond" w:cs="Times New Roman"/>
          <w:color w:val="auto"/>
          <w:sz w:val="18"/>
          <w:szCs w:val="18"/>
        </w:rPr>
      </w:pPr>
    </w:p>
    <w:p w14:paraId="4173CFC9" w14:textId="77777777" w:rsidR="00D2057C" w:rsidRPr="00F5314B" w:rsidRDefault="00D2057C">
      <w:pPr>
        <w:rPr>
          <w:rFonts w:ascii="Garamond" w:hAnsi="Garamond" w:cs="Times New Roman"/>
          <w:color w:val="auto"/>
          <w:sz w:val="18"/>
          <w:szCs w:val="18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1833"/>
        <w:gridCol w:w="377"/>
        <w:gridCol w:w="383"/>
        <w:gridCol w:w="373"/>
        <w:gridCol w:w="386"/>
        <w:gridCol w:w="370"/>
        <w:gridCol w:w="389"/>
        <w:gridCol w:w="378"/>
        <w:gridCol w:w="379"/>
        <w:gridCol w:w="378"/>
        <w:gridCol w:w="385"/>
        <w:gridCol w:w="373"/>
        <w:gridCol w:w="388"/>
        <w:gridCol w:w="370"/>
        <w:gridCol w:w="388"/>
        <w:gridCol w:w="377"/>
        <w:gridCol w:w="382"/>
        <w:gridCol w:w="380"/>
        <w:gridCol w:w="382"/>
        <w:gridCol w:w="376"/>
        <w:gridCol w:w="386"/>
        <w:gridCol w:w="348"/>
      </w:tblGrid>
      <w:tr w:rsidR="00D2057C" w:rsidRPr="00F5314B" w14:paraId="30575D37" w14:textId="77777777">
        <w:trPr>
          <w:trHeight w:val="284"/>
        </w:trPr>
        <w:tc>
          <w:tcPr>
            <w:tcW w:w="977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3275" w14:textId="77777777" w:rsidR="00D2057C" w:rsidRPr="00F5314B" w:rsidRDefault="00AC7785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D2057C" w:rsidRPr="00F5314B" w14:paraId="7F141F71" w14:textId="77777777">
        <w:trPr>
          <w:trHeight w:val="284"/>
        </w:trPr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CEF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Efekty przedmiotowe</w:t>
            </w:r>
          </w:p>
          <w:p w14:paraId="67D488B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(symbol)</w:t>
            </w:r>
          </w:p>
        </w:tc>
        <w:tc>
          <w:tcPr>
            <w:tcW w:w="794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A9C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Sposób weryfikacji (+/-)</w:t>
            </w:r>
          </w:p>
        </w:tc>
      </w:tr>
      <w:tr w:rsidR="00D2057C" w:rsidRPr="00F5314B" w14:paraId="591A1E01" w14:textId="77777777">
        <w:trPr>
          <w:trHeight w:val="284"/>
        </w:trPr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1E53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231BC3" w14:textId="77777777" w:rsidR="00D2057C" w:rsidRPr="00F5314B" w:rsidRDefault="00AC7785">
            <w:pPr>
              <w:widowControl w:val="0"/>
              <w:ind w:left="-113" w:right="-113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Egzamin ustny/pisemny</w:t>
            </w:r>
          </w:p>
        </w:tc>
        <w:tc>
          <w:tcPr>
            <w:tcW w:w="1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ECD7DD" w14:textId="77777777" w:rsidR="00D2057C" w:rsidRPr="00F5314B" w:rsidRDefault="00AC7785">
            <w:pPr>
              <w:widowControl w:val="0"/>
              <w:ind w:left="-57" w:right="-57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2212D3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Projekt*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E3904D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Aktywność               </w:t>
            </w:r>
            <w:r w:rsidRPr="00F5314B">
              <w:rPr>
                <w:rFonts w:ascii="Garamond" w:hAnsi="Garamond" w:cs="Times New Roman"/>
                <w:b/>
                <w:color w:val="auto"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7A8970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własna</w:t>
            </w: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3F75A6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                 w grupie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546E5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  <w:highlight w:val="lightGray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Inne (jakie?)</w:t>
            </w:r>
          </w:p>
        </w:tc>
      </w:tr>
      <w:tr w:rsidR="00D2057C" w:rsidRPr="00F5314B" w14:paraId="06A767BD" w14:textId="77777777">
        <w:trPr>
          <w:trHeight w:val="284"/>
        </w:trPr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E5C1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64025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5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23BAACA8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7E75D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6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4D7B4D30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4CF7F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39D27EA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10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527D8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</w:tr>
      <w:tr w:rsidR="00D2057C" w:rsidRPr="00F5314B" w14:paraId="3A83A91D" w14:textId="77777777">
        <w:trPr>
          <w:trHeight w:val="284"/>
        </w:trPr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6525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78C3214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8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86A09D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08A8D8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6242263B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EC1956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8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8C6BF4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D162E9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705D3C9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9A8EB3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25614A3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68C3A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8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267C7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0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581ADC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8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AF5AA19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7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8B815B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82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BEE7F1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8D5E28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61FA19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6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AC47B8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86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C4D4C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4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236FC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</w:tr>
      <w:tr w:rsidR="00D2057C" w:rsidRPr="00F5314B" w14:paraId="3AFAB282" w14:textId="77777777">
        <w:trPr>
          <w:trHeight w:val="28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A17D" w14:textId="11EA768D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    W01-W</w:t>
            </w:r>
            <w:r w:rsidR="004E2DE0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0</w:t>
            </w:r>
            <w:r w:rsidR="00724D59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B6F1E17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0E21E7D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B87BD9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97416E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59EE140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2579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A8E68E7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45B2682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E112BC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098710B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5760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EE6BA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1E66BAD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BD9A3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D25665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6B494ACA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70903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AC00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E207C35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49A8A4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D7559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D2057C" w:rsidRPr="00F5314B" w14:paraId="391BBAFF" w14:textId="77777777">
        <w:trPr>
          <w:trHeight w:val="28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F15B" w14:textId="6A3E45F1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    U01-U</w:t>
            </w:r>
            <w:r w:rsidR="004E2DE0"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08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29DF88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153AC3B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0329D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E686E0C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752BFDE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64B8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6FF9BBF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706AB0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DB1D2F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11FB430F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45A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50224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F4FFD4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AB3D98B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AD7A0B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4A2FDBF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DEF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232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DABD027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5D4B3A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1BA87E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D2057C" w:rsidRPr="00F5314B" w14:paraId="69A25F37" w14:textId="77777777">
        <w:trPr>
          <w:trHeight w:val="28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9E94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       K01-K06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58D7AB8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FA9AE59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926D70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6B7D4B1C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40B760E4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DE1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6B0512C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526EFC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C8B918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C71C2D5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3B9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1F39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CF2AD17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E72DF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DB11B4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6431057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6AD4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2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38B1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762B058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141C34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8AB08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</w:tbl>
    <w:p w14:paraId="152BA1B7" w14:textId="77777777" w:rsidR="00D2057C" w:rsidRPr="00F5314B" w:rsidRDefault="00AC77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F5314B">
        <w:rPr>
          <w:rFonts w:ascii="Garamond" w:hAnsi="Garamond"/>
          <w:sz w:val="18"/>
          <w:szCs w:val="18"/>
        </w:rPr>
        <w:t xml:space="preserve">*Stworzenie i wystawienie przedstawienia/musicalu/koncertu w instytucji kultury. </w:t>
      </w:r>
    </w:p>
    <w:p w14:paraId="45E7B010" w14:textId="77777777" w:rsidR="00D2057C" w:rsidRPr="00F5314B" w:rsidRDefault="00D2057C">
      <w:pPr>
        <w:rPr>
          <w:rFonts w:ascii="Garamond" w:hAnsi="Garamond" w:cs="Times New Roman"/>
          <w:sz w:val="18"/>
          <w:szCs w:val="18"/>
        </w:rPr>
      </w:pPr>
    </w:p>
    <w:p w14:paraId="19950F6E" w14:textId="77777777" w:rsidR="009D167D" w:rsidRPr="00F5314B" w:rsidRDefault="009D167D">
      <w:pPr>
        <w:rPr>
          <w:rFonts w:ascii="Garamond" w:hAnsi="Garamond" w:cs="Times New Roman"/>
          <w:sz w:val="18"/>
          <w:szCs w:val="18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D2057C" w:rsidRPr="00F5314B" w14:paraId="737E245A" w14:textId="7777777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33B2" w14:textId="77777777" w:rsidR="00D2057C" w:rsidRPr="00F5314B" w:rsidRDefault="00AC7785">
            <w:pPr>
              <w:widowControl w:val="0"/>
              <w:numPr>
                <w:ilvl w:val="1"/>
                <w:numId w:val="3"/>
              </w:numPr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Kryteria oceny stopnia osiągnięcia efektów uczenia się</w:t>
            </w:r>
          </w:p>
        </w:tc>
      </w:tr>
      <w:tr w:rsidR="00D2057C" w:rsidRPr="00F5314B" w14:paraId="7E333D72" w14:textId="77777777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9817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8CE4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B4D6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Kryterium oceny</w:t>
            </w:r>
          </w:p>
        </w:tc>
      </w:tr>
      <w:tr w:rsidR="00941797" w:rsidRPr="00F5314B" w14:paraId="3E51A30C" w14:textId="7777777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C9381A" w14:textId="77777777" w:rsidR="00941797" w:rsidRPr="00F5314B" w:rsidRDefault="00941797" w:rsidP="00941797">
            <w:pPr>
              <w:widowControl w:val="0"/>
              <w:ind w:left="-57" w:right="-57"/>
              <w:jc w:val="center"/>
              <w:rPr>
                <w:rFonts w:ascii="Garamond" w:hAnsi="Garamond" w:cs="Times New Roman"/>
                <w:b/>
                <w:color w:val="auto"/>
                <w:spacing w:val="-5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F052" w14:textId="77777777" w:rsidR="00941797" w:rsidRPr="00F5314B" w:rsidRDefault="00941797" w:rsidP="00941797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6071" w14:textId="579A2444" w:rsidR="00941797" w:rsidRPr="00F5314B" w:rsidRDefault="00941797" w:rsidP="00941797">
            <w:pPr>
              <w:widowControl w:val="0"/>
              <w:ind w:right="113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941797" w:rsidRPr="00F5314B" w14:paraId="45714E0F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CE96" w14:textId="77777777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386A" w14:textId="77777777" w:rsidR="00941797" w:rsidRPr="00F5314B" w:rsidRDefault="00941797" w:rsidP="00941797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3383D" w14:textId="4D9DE764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941797" w:rsidRPr="00F5314B" w14:paraId="6CDC5795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5D62" w14:textId="77777777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3A78" w14:textId="77777777" w:rsidR="00941797" w:rsidRPr="00F5314B" w:rsidRDefault="00941797" w:rsidP="00941797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AB41B" w14:textId="759B87B8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941797" w:rsidRPr="00F5314B" w14:paraId="0A6AB3DC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DEEC" w14:textId="77777777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DDE0" w14:textId="77777777" w:rsidR="00941797" w:rsidRPr="00F5314B" w:rsidRDefault="00941797" w:rsidP="00941797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A18E" w14:textId="5EF9200A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941797" w:rsidRPr="00F5314B" w14:paraId="2E3A6C6C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A85C" w14:textId="77777777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960E" w14:textId="77777777" w:rsidR="00941797" w:rsidRPr="00F5314B" w:rsidRDefault="00941797" w:rsidP="00941797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67F9D" w14:textId="70EA6FED" w:rsidR="00941797" w:rsidRPr="00F5314B" w:rsidRDefault="00941797" w:rsidP="00941797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25E4287" w14:textId="77777777" w:rsidR="00D2057C" w:rsidRPr="00F5314B" w:rsidRDefault="00D2057C">
      <w:pPr>
        <w:rPr>
          <w:rFonts w:ascii="Garamond" w:hAnsi="Garamond" w:cs="Times New Roman"/>
          <w:color w:val="auto"/>
          <w:sz w:val="18"/>
          <w:szCs w:val="18"/>
        </w:rPr>
      </w:pPr>
    </w:p>
    <w:p w14:paraId="452AFFF9" w14:textId="77777777" w:rsidR="00D2057C" w:rsidRPr="00F5314B" w:rsidRDefault="00AC7785">
      <w:pPr>
        <w:numPr>
          <w:ilvl w:val="0"/>
          <w:numId w:val="2"/>
        </w:numPr>
        <w:rPr>
          <w:rFonts w:ascii="Garamond" w:hAnsi="Garamond" w:cs="Times New Roman"/>
          <w:b/>
          <w:color w:val="auto"/>
          <w:sz w:val="18"/>
          <w:szCs w:val="18"/>
        </w:rPr>
      </w:pPr>
      <w:r w:rsidRPr="00F5314B">
        <w:rPr>
          <w:rFonts w:ascii="Garamond" w:hAnsi="Garamond" w:cs="Times New Roman"/>
          <w:b/>
          <w:color w:val="auto"/>
          <w:sz w:val="18"/>
          <w:szCs w:val="18"/>
        </w:rPr>
        <w:t>BILANS PUNKTÓW ECTS – NAKŁAD PRACY STUDENTA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D2057C" w:rsidRPr="00F5314B" w14:paraId="1F98BDAA" w14:textId="777777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BF83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C614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Obciążenie studenta</w:t>
            </w:r>
          </w:p>
        </w:tc>
      </w:tr>
      <w:tr w:rsidR="00D2057C" w:rsidRPr="00F5314B" w14:paraId="4454D66C" w14:textId="77777777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F8C7" w14:textId="77777777" w:rsidR="00D2057C" w:rsidRPr="00F5314B" w:rsidRDefault="00D2057C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B1D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Studia</w:t>
            </w:r>
          </w:p>
          <w:p w14:paraId="0F67BD95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B840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Studia</w:t>
            </w:r>
          </w:p>
          <w:p w14:paraId="5D092EC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niestacjonarne</w:t>
            </w:r>
          </w:p>
        </w:tc>
      </w:tr>
      <w:tr w:rsidR="00D2057C" w:rsidRPr="00F5314B" w14:paraId="110DC724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B2BB50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LICZBA GODZIN REALIZOWANYCH PRZY BEZPOŚREDNIM UDZIALE </w:t>
            </w: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C8A9E1" w14:textId="77777777" w:rsidR="00D2057C" w:rsidRPr="00316FC6" w:rsidRDefault="00AC7785">
            <w:pPr>
              <w:widowControl w:val="0"/>
              <w:jc w:val="center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316FC6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>130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29F0F6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D2057C" w:rsidRPr="00F5314B" w14:paraId="73FD9327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111D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6A51" w14:textId="77777777" w:rsidR="00D2057C" w:rsidRPr="00316FC6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</w:pPr>
            <w:r w:rsidRPr="00316FC6">
              <w:rPr>
                <w:rFonts w:ascii="Garamond" w:hAnsi="Garamond" w:cs="Times New Roman"/>
                <w:b/>
                <w:bCs/>
                <w:color w:val="auto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64BE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D2057C" w:rsidRPr="00F5314B" w14:paraId="01B59BF9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3FF8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Udział w przedstawieniu/musicalu/koncercie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F03A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1A076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D2057C" w:rsidRPr="00F5314B" w14:paraId="05221047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4FF7EC8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8AF8FCD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22CA0D1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D2057C" w:rsidRPr="00F5314B" w14:paraId="04D0E702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0559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698E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color w:val="auto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1713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</w:tr>
      <w:tr w:rsidR="00D2057C" w:rsidRPr="00F5314B" w14:paraId="23F9354C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D3AFD8F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B1E3BE1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EBF3EB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D2057C" w:rsidRPr="00F5314B" w14:paraId="725B02D4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A7E5D8E" w14:textId="77777777" w:rsidR="00D2057C" w:rsidRPr="00F5314B" w:rsidRDefault="00AC7785">
            <w:pPr>
              <w:widowControl w:val="0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PUNKTY ECTS za </w:t>
            </w: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CD7EC39" w14:textId="77777777" w:rsidR="00D2057C" w:rsidRPr="00F5314B" w:rsidRDefault="00AC7785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F5314B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28E262B" w14:textId="77777777" w:rsidR="00D2057C" w:rsidRPr="00F5314B" w:rsidRDefault="00D2057C">
            <w:pPr>
              <w:widowControl w:val="0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</w:tbl>
    <w:p w14:paraId="28887C99" w14:textId="77777777" w:rsidR="00D2057C" w:rsidRPr="00F5314B" w:rsidRDefault="00AC77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F5314B">
        <w:rPr>
          <w:rFonts w:ascii="Garamond" w:hAnsi="Garamond"/>
          <w:b/>
          <w:sz w:val="18"/>
          <w:szCs w:val="18"/>
        </w:rPr>
        <w:t>*niepotrzebne usunąć</w:t>
      </w:r>
    </w:p>
    <w:p w14:paraId="1720BD8B" w14:textId="77777777" w:rsidR="00D2057C" w:rsidRPr="00F5314B" w:rsidRDefault="00D2057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5E144DAB" w14:textId="77777777" w:rsidR="00D2057C" w:rsidRPr="00F5314B" w:rsidRDefault="00D2057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4BF48099" w14:textId="77777777" w:rsidR="00D2057C" w:rsidRPr="00F5314B" w:rsidRDefault="00D2057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7DF64180" w14:textId="77777777" w:rsidR="00D2057C" w:rsidRPr="00F5314B" w:rsidRDefault="00AC77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F5314B">
        <w:rPr>
          <w:rFonts w:ascii="Garamond" w:hAnsi="Garamond"/>
          <w:b/>
          <w:sz w:val="18"/>
          <w:szCs w:val="18"/>
        </w:rPr>
        <w:t>Przyjmuję do realizacji</w:t>
      </w:r>
      <w:r w:rsidRPr="00F5314B">
        <w:rPr>
          <w:rFonts w:ascii="Garamond" w:hAnsi="Garamond"/>
          <w:sz w:val="18"/>
          <w:szCs w:val="18"/>
        </w:rPr>
        <w:t xml:space="preserve"> </w:t>
      </w:r>
      <w:proofErr w:type="gramStart"/>
      <w:r w:rsidRPr="00F5314B">
        <w:rPr>
          <w:rFonts w:ascii="Garamond" w:hAnsi="Garamond"/>
          <w:sz w:val="18"/>
          <w:szCs w:val="18"/>
        </w:rPr>
        <w:t xml:space="preserve">   (</w:t>
      </w:r>
      <w:proofErr w:type="gramEnd"/>
      <w:r w:rsidRPr="00F5314B">
        <w:rPr>
          <w:rFonts w:ascii="Garamond" w:hAnsi="Garamond"/>
          <w:sz w:val="18"/>
          <w:szCs w:val="18"/>
        </w:rPr>
        <w:t>data i czytelne  podpisy osób prowadzących przedmiot w danym roku akademickim)</w:t>
      </w:r>
    </w:p>
    <w:p w14:paraId="6B3BB61F" w14:textId="77777777" w:rsidR="00D2057C" w:rsidRPr="00F5314B" w:rsidRDefault="00D2057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6CC6AF61" w14:textId="77777777" w:rsidR="00D2057C" w:rsidRPr="00F5314B" w:rsidRDefault="00D2057C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1D4320A4" w14:textId="77777777" w:rsidR="00D2057C" w:rsidRPr="00F5314B" w:rsidRDefault="00AC7785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F5314B">
        <w:rPr>
          <w:rFonts w:ascii="Garamond" w:hAnsi="Garamond"/>
          <w:sz w:val="18"/>
          <w:szCs w:val="18"/>
        </w:rPr>
        <w:tab/>
      </w:r>
      <w:r w:rsidRPr="00F5314B">
        <w:rPr>
          <w:rFonts w:ascii="Garamond" w:hAnsi="Garamond"/>
          <w:sz w:val="18"/>
          <w:szCs w:val="18"/>
        </w:rPr>
        <w:tab/>
      </w:r>
      <w:r w:rsidRPr="00F5314B">
        <w:rPr>
          <w:rFonts w:ascii="Garamond" w:hAnsi="Garamond"/>
          <w:sz w:val="18"/>
          <w:szCs w:val="18"/>
        </w:rPr>
        <w:tab/>
      </w:r>
      <w:r w:rsidRPr="00F5314B">
        <w:rPr>
          <w:rFonts w:ascii="Garamond" w:hAnsi="Garamond"/>
          <w:sz w:val="18"/>
          <w:szCs w:val="18"/>
        </w:rPr>
        <w:t xml:space="preserve">             ............................................................................................................................</w:t>
      </w:r>
    </w:p>
    <w:sectPr w:rsidR="00D2057C" w:rsidRPr="00F5314B">
      <w:pgSz w:w="11906" w:h="16838"/>
      <w:pgMar w:top="510" w:right="510" w:bottom="510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B0604020202020204"/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EE"/>
    <w:family w:val="roman"/>
    <w:pitch w:val="variable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82E4C"/>
    <w:multiLevelType w:val="multilevel"/>
    <w:tmpl w:val="9940B7E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297D60BE"/>
    <w:multiLevelType w:val="multilevel"/>
    <w:tmpl w:val="439C2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7205769C"/>
    <w:multiLevelType w:val="multilevel"/>
    <w:tmpl w:val="1C1CB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3A14B16"/>
    <w:multiLevelType w:val="multilevel"/>
    <w:tmpl w:val="BC24232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521013711">
    <w:abstractNumId w:val="1"/>
  </w:num>
  <w:num w:numId="2" w16cid:durableId="949434456">
    <w:abstractNumId w:val="0"/>
  </w:num>
  <w:num w:numId="3" w16cid:durableId="288241979">
    <w:abstractNumId w:val="3"/>
  </w:num>
  <w:num w:numId="4" w16cid:durableId="120002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57C"/>
    <w:rsid w:val="00010783"/>
    <w:rsid w:val="000154F4"/>
    <w:rsid w:val="002F2CE5"/>
    <w:rsid w:val="00316FC6"/>
    <w:rsid w:val="00363A68"/>
    <w:rsid w:val="0039108C"/>
    <w:rsid w:val="00456D3B"/>
    <w:rsid w:val="004E2DE0"/>
    <w:rsid w:val="00533121"/>
    <w:rsid w:val="00535E00"/>
    <w:rsid w:val="006F4742"/>
    <w:rsid w:val="00724D59"/>
    <w:rsid w:val="00727811"/>
    <w:rsid w:val="0074348E"/>
    <w:rsid w:val="00883BD5"/>
    <w:rsid w:val="00941797"/>
    <w:rsid w:val="00991FBF"/>
    <w:rsid w:val="009D167D"/>
    <w:rsid w:val="00AC7785"/>
    <w:rsid w:val="00B90EA0"/>
    <w:rsid w:val="00BF24D3"/>
    <w:rsid w:val="00D2057C"/>
    <w:rsid w:val="00E65C43"/>
    <w:rsid w:val="00E96805"/>
    <w:rsid w:val="00F5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D0070E"/>
  <w15:docId w15:val="{C29934AA-3961-9F46-961A-AF8CC49F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paragraph" w:styleId="Nagwek1">
    <w:name w:val="heading 1"/>
    <w:basedOn w:val="Nagwek"/>
    <w:next w:val="Tekstpodstawowy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66CC"/>
      <w:u w:val="single"/>
    </w:rPr>
  </w:style>
  <w:style w:type="character" w:customStyle="1" w:styleId="Bodytext4">
    <w:name w:val="Body text (4)_"/>
    <w:link w:val="Bodytext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1">
    <w:name w:val="Body text (4)"/>
    <w:basedOn w:val="Bodytext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link w:val="Bodytext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link w:val="Tekstpodstawowy9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link w:val="Bodytext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395ptItalic">
    <w:name w:val="Body text (3) + 9;5 pt;Italic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link w:val="Heading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1">
    <w:name w:val="Heading #2"/>
    <w:basedOn w:val="Heading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2">
    <w:name w:val="Tekst podstawowy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31">
    <w:name w:val="Body text (3)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">
    <w:name w:val="Heading #2 (2)_"/>
    <w:link w:val="Heading2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Italic">
    <w:name w:val="Body text + Italic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Bold">
    <w:name w:val="Body text + 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Bold">
    <w:name w:val="Heading #2 (2) + 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4">
    <w:name w:val="Tekst podstawowy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Tekstpodstawowy5">
    <w:name w:val="Tekst podstawowy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Tekstpodstawowy6">
    <w:name w:val="Tekst podstawowy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2NotItalic">
    <w:name w:val="Body text (2) + Not Italic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Tekstpodstawowy8">
    <w:name w:val="Tekst podstawowy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Spacing3pt">
    <w:name w:val="Body text + Spacing 3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link w:val="Podtytu"/>
    <w:qFormat/>
    <w:rsid w:val="009C36EB"/>
    <w:rPr>
      <w:rFonts w:ascii="Cambria" w:hAnsi="Cambria"/>
      <w:sz w:val="24"/>
      <w:szCs w:val="24"/>
      <w:lang w:val="pl-PL"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rsid w:val="00DD67B6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semiHidden/>
    <w:qFormat/>
    <w:rsid w:val="0050503E"/>
    <w:rPr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50503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qFormat/>
    <w:rsid w:val="009B01DB"/>
    <w:rPr>
      <w:color w:val="605E5C"/>
      <w:shd w:val="clear" w:color="auto" w:fill="E1DFDD"/>
    </w:rPr>
  </w:style>
  <w:style w:type="character" w:customStyle="1" w:styleId="Brak">
    <w:name w:val="Brak"/>
    <w:qFormat/>
    <w:rsid w:val="009B01DB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40">
    <w:name w:val="Body text (4)"/>
    <w:basedOn w:val="Normalny"/>
    <w:link w:val="Bodytext4"/>
    <w:qFormat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qFormat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qFormat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0">
    <w:name w:val="Heading #2"/>
    <w:basedOn w:val="Normalny"/>
    <w:link w:val="Heading2"/>
    <w:qFormat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0">
    <w:name w:val="Body text (3)"/>
    <w:basedOn w:val="Normalny"/>
    <w:link w:val="Bodytext3"/>
    <w:qFormat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qFormat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link w:val="Heading22"/>
    <w:qFormat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paragraph" w:styleId="NormalnyWeb">
    <w:name w:val="Normal (Web)"/>
    <w:basedOn w:val="Normalny"/>
    <w:uiPriority w:val="99"/>
    <w:unhideWhenUsed/>
    <w:qFormat/>
    <w:rsid w:val="00515B0F"/>
    <w:pPr>
      <w:spacing w:beforeAutospacing="1" w:afterAutospacing="1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67B6"/>
    <w:rPr>
      <w:rFonts w:ascii="Tahoma" w:hAnsi="Tahoma" w:cs="Times New Roman"/>
      <w:sz w:val="16"/>
      <w:szCs w:val="16"/>
    </w:rPr>
  </w:style>
  <w:style w:type="paragraph" w:styleId="Tekstkomentarza">
    <w:name w:val="annotation text"/>
    <w:basedOn w:val="Normalny"/>
    <w:semiHidden/>
    <w:qFormat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ioEPJxxHW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uLw-NYDnKs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tarzyna.lisowska@ujk.edu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watch/?v=105114877865223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A0D5F-4466-45DE-B782-4DB7C03C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1376</Words>
  <Characters>8260</Characters>
  <Application>Microsoft Office Word</Application>
  <DocSecurity>0</DocSecurity>
  <Lines>68</Lines>
  <Paragraphs>19</Paragraphs>
  <ScaleCrop>false</ScaleCrop>
  <Company>Microsoft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dc:description/>
  <cp:lastModifiedBy>Katarzyna Lisowska</cp:lastModifiedBy>
  <cp:revision>62</cp:revision>
  <cp:lastPrinted>2018-11-26T07:08:00Z</cp:lastPrinted>
  <dcterms:created xsi:type="dcterms:W3CDTF">2022-09-26T11:31:00Z</dcterms:created>
  <dcterms:modified xsi:type="dcterms:W3CDTF">2026-03-17T19:20:00Z</dcterms:modified>
  <dc:language>pl-PL</dc:language>
</cp:coreProperties>
</file>